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7C" w:rsidRDefault="006A177C" w:rsidP="006A177C">
      <w:pPr>
        <w:jc w:val="right"/>
        <w:rPr>
          <w:b/>
          <w:sz w:val="22"/>
        </w:rPr>
      </w:pPr>
      <w:r>
        <w:rPr>
          <w:b/>
          <w:sz w:val="22"/>
        </w:rPr>
        <w:t>Załącznik Nr 4 do Regulaminu</w:t>
      </w:r>
    </w:p>
    <w:p w:rsidR="006A177C" w:rsidRDefault="006A177C" w:rsidP="006A177C">
      <w:pPr>
        <w:jc w:val="right"/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1934"/>
        <w:gridCol w:w="4074"/>
        <w:gridCol w:w="2284"/>
      </w:tblGrid>
      <w:tr w:rsidR="006A177C" w:rsidTr="00E973D9">
        <w:trPr>
          <w:trHeight w:val="4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C" w:rsidRPr="00CD4DA5" w:rsidRDefault="006A177C" w:rsidP="00E973D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INFORMACJA O WYBORZE NAJKORZYSTNIEJSZEJ OFERTY</w:t>
            </w:r>
          </w:p>
        </w:tc>
      </w:tr>
      <w:tr w:rsidR="006A177C" w:rsidTr="00E973D9">
        <w:trPr>
          <w:trHeight w:val="590"/>
        </w:trPr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7C" w:rsidRDefault="006A177C" w:rsidP="00E973D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Przedmiot zamówienia: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7C" w:rsidRDefault="006A177C" w:rsidP="00E973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Zakup laptopa Lenovo.</w:t>
            </w:r>
          </w:p>
        </w:tc>
      </w:tr>
      <w:tr w:rsidR="006A177C" w:rsidTr="00E973D9">
        <w:trPr>
          <w:trHeight w:val="501"/>
        </w:trPr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7C" w:rsidRDefault="006A177C" w:rsidP="00E973D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Nr sprawy: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7C" w:rsidRDefault="006A177C" w:rsidP="00E973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ZCK.230.17.2021</w:t>
            </w:r>
          </w:p>
        </w:tc>
      </w:tr>
      <w:tr w:rsidR="006A177C" w:rsidTr="00E973D9">
        <w:trPr>
          <w:trHeight w:val="780"/>
        </w:trPr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7C" w:rsidRDefault="006A177C" w:rsidP="00E973D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Nazwa i adres Zamawiającego: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7C" w:rsidRDefault="006A177C" w:rsidP="00E973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Zbąszyńskie Centrum Kultury</w:t>
            </w:r>
          </w:p>
          <w:p w:rsidR="006A177C" w:rsidRDefault="006A177C" w:rsidP="00E973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Ul. Powstańców Wlkp. 12</w:t>
            </w:r>
          </w:p>
          <w:p w:rsidR="006A177C" w:rsidRDefault="006A177C" w:rsidP="00E973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 – 360 Zbąszyń</w:t>
            </w:r>
          </w:p>
        </w:tc>
      </w:tr>
      <w:tr w:rsidR="006A177C" w:rsidTr="00E973D9">
        <w:trPr>
          <w:trHeight w:val="780"/>
        </w:trPr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7C" w:rsidRDefault="006A177C" w:rsidP="00E973D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Nazwa wykonawcy, którego ofertę wybrano: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C" w:rsidRPr="00CF0239" w:rsidRDefault="006A177C" w:rsidP="00E973D9">
            <w:pPr>
              <w:pStyle w:val="Zawartoramki"/>
            </w:pPr>
            <w:r w:rsidRPr="00CF0239">
              <w:t>COMland Rafal Nowak</w:t>
            </w:r>
          </w:p>
          <w:p w:rsidR="006A177C" w:rsidRPr="00CF0239" w:rsidRDefault="006A177C" w:rsidP="00E973D9">
            <w:pPr>
              <w:pStyle w:val="Zawartoramki"/>
            </w:pPr>
            <w:r w:rsidRPr="00CF0239">
              <w:t>Ul. Kościuszki 32</w:t>
            </w:r>
          </w:p>
          <w:p w:rsidR="006A177C" w:rsidRDefault="006A177C" w:rsidP="00E973D9">
            <w:pPr>
              <w:pStyle w:val="Zawartoramki"/>
            </w:pPr>
            <w:r w:rsidRPr="00CF0239">
              <w:t>64 – 300 Nowy Tomyśl</w:t>
            </w:r>
          </w:p>
        </w:tc>
      </w:tr>
      <w:tr w:rsidR="006A177C" w:rsidTr="00E973D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7C" w:rsidRDefault="006A177C" w:rsidP="00E973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Wykaz wykonawców, który złożyli oferty wraz ze streszczeniem oceny i porównania złożonych ofert:</w:t>
            </w:r>
          </w:p>
        </w:tc>
      </w:tr>
      <w:tr w:rsidR="006A177C" w:rsidTr="00E973D9">
        <w:trPr>
          <w:trHeight w:val="121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7C" w:rsidRDefault="006A177C" w:rsidP="00E973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nr oferty</w:t>
            </w:r>
          </w:p>
        </w:tc>
        <w:tc>
          <w:tcPr>
            <w:tcW w:w="3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7C" w:rsidRDefault="006A177C" w:rsidP="00E973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nazwa (firma) lub imię i nazwisko oraz  adres wykonawcy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7C" w:rsidRDefault="006A177C" w:rsidP="00E973D9">
            <w:pPr>
              <w:spacing w:line="276" w:lineRule="auto"/>
              <w:jc w:val="center"/>
              <w:rPr>
                <w:lang w:eastAsia="en-US"/>
              </w:rPr>
            </w:pPr>
          </w:p>
          <w:p w:rsidR="006A177C" w:rsidRDefault="006A177C" w:rsidP="00E973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Liczba uzyskanych punktów</w:t>
            </w:r>
          </w:p>
        </w:tc>
      </w:tr>
      <w:tr w:rsidR="006A177C" w:rsidTr="00E973D9">
        <w:trPr>
          <w:trHeight w:val="35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C" w:rsidRDefault="006A177C" w:rsidP="006A177C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C" w:rsidRPr="00CF0239" w:rsidRDefault="006A177C" w:rsidP="00E973D9">
            <w:pPr>
              <w:pStyle w:val="Zawartoramki"/>
            </w:pPr>
            <w:r w:rsidRPr="00CF0239">
              <w:t>COMland Rafal Nowak</w:t>
            </w:r>
          </w:p>
          <w:p w:rsidR="006A177C" w:rsidRPr="00CF0239" w:rsidRDefault="006A177C" w:rsidP="00E973D9">
            <w:pPr>
              <w:pStyle w:val="Zawartoramki"/>
            </w:pPr>
            <w:r w:rsidRPr="00CF0239">
              <w:t>Ul. Kościuszki 32</w:t>
            </w:r>
          </w:p>
          <w:p w:rsidR="006A177C" w:rsidRDefault="006A177C" w:rsidP="00E973D9">
            <w:pPr>
              <w:pStyle w:val="Zawartoramki"/>
            </w:pPr>
            <w:r w:rsidRPr="00CF0239">
              <w:t>64 – 300 Nowy Tomyśl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7C" w:rsidRDefault="006A177C" w:rsidP="00E973D9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100</w:t>
            </w:r>
          </w:p>
        </w:tc>
      </w:tr>
      <w:tr w:rsidR="006A177C" w:rsidTr="00E973D9">
        <w:trPr>
          <w:trHeight w:val="35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C" w:rsidRDefault="006A177C" w:rsidP="006A177C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C" w:rsidRDefault="006A177C" w:rsidP="00E973D9">
            <w:pPr>
              <w:rPr>
                <w:lang w:eastAsia="en-US"/>
              </w:rPr>
            </w:pPr>
            <w:r>
              <w:rPr>
                <w:lang w:eastAsia="en-US"/>
              </w:rPr>
              <w:t>Pixel Centrum Komputerowe</w:t>
            </w:r>
          </w:p>
          <w:p w:rsidR="006A177C" w:rsidRDefault="006A177C" w:rsidP="00E973D9">
            <w:pPr>
              <w:rPr>
                <w:lang w:eastAsia="en-US"/>
              </w:rPr>
            </w:pPr>
            <w:r>
              <w:rPr>
                <w:lang w:eastAsia="en-US"/>
              </w:rPr>
              <w:t>Tomasz Dziedzic</w:t>
            </w:r>
          </w:p>
          <w:p w:rsidR="006A177C" w:rsidRDefault="006A177C" w:rsidP="00E973D9">
            <w:pPr>
              <w:rPr>
                <w:lang w:eastAsia="en-US"/>
              </w:rPr>
            </w:pPr>
            <w:r>
              <w:rPr>
                <w:lang w:eastAsia="en-US"/>
              </w:rPr>
              <w:t>Kamieniec 102</w:t>
            </w:r>
          </w:p>
          <w:p w:rsidR="006A177C" w:rsidRDefault="006A177C" w:rsidP="00E973D9">
            <w:pPr>
              <w:rPr>
                <w:lang w:eastAsia="en-US"/>
              </w:rPr>
            </w:pPr>
            <w:r>
              <w:rPr>
                <w:lang w:eastAsia="en-US"/>
              </w:rPr>
              <w:t>28 – 230 Połaniec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C" w:rsidRDefault="006A177C" w:rsidP="00E973D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99,58</w:t>
            </w:r>
          </w:p>
        </w:tc>
      </w:tr>
      <w:tr w:rsidR="006A177C" w:rsidTr="00E973D9">
        <w:trPr>
          <w:trHeight w:val="35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C" w:rsidRDefault="006A177C" w:rsidP="006A177C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C" w:rsidRDefault="006A177C" w:rsidP="00E973D9">
            <w:pPr>
              <w:rPr>
                <w:lang w:eastAsia="en-US"/>
              </w:rPr>
            </w:pPr>
            <w:r>
              <w:rPr>
                <w:lang w:eastAsia="en-US"/>
              </w:rPr>
              <w:t>Syriana Joanna Fischer</w:t>
            </w:r>
          </w:p>
          <w:p w:rsidR="006A177C" w:rsidRDefault="006A177C" w:rsidP="00E973D9">
            <w:pPr>
              <w:rPr>
                <w:lang w:eastAsia="en-US"/>
              </w:rPr>
            </w:pPr>
            <w:r>
              <w:rPr>
                <w:lang w:eastAsia="en-US"/>
              </w:rPr>
              <w:t>Ul. Porębskiego 28/17</w:t>
            </w:r>
          </w:p>
          <w:p w:rsidR="006A177C" w:rsidRDefault="006A177C" w:rsidP="00E973D9">
            <w:pPr>
              <w:rPr>
                <w:lang w:eastAsia="en-US"/>
              </w:rPr>
            </w:pPr>
            <w:r>
              <w:rPr>
                <w:lang w:eastAsia="en-US"/>
              </w:rPr>
              <w:t>80 – 180 Gdańsk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C" w:rsidRDefault="006A177C" w:rsidP="00E973D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97,64</w:t>
            </w:r>
          </w:p>
        </w:tc>
      </w:tr>
      <w:tr w:rsidR="006A177C" w:rsidTr="00E973D9">
        <w:trPr>
          <w:trHeight w:val="35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C" w:rsidRDefault="006A177C" w:rsidP="006A177C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C" w:rsidRDefault="006A177C" w:rsidP="00E973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Microsystem Group A. Synejko, J. Synejko Sp. j. </w:t>
            </w:r>
          </w:p>
          <w:p w:rsidR="006A177C" w:rsidRDefault="006A177C" w:rsidP="00E973D9">
            <w:pPr>
              <w:rPr>
                <w:lang w:eastAsia="en-US"/>
              </w:rPr>
            </w:pPr>
            <w:r>
              <w:rPr>
                <w:lang w:eastAsia="en-US"/>
              </w:rPr>
              <w:t>Ul. Górczewska 69/73</w:t>
            </w:r>
          </w:p>
          <w:p w:rsidR="006A177C" w:rsidRDefault="006A177C" w:rsidP="00E973D9">
            <w:pPr>
              <w:rPr>
                <w:lang w:eastAsia="en-US"/>
              </w:rPr>
            </w:pPr>
            <w:r>
              <w:rPr>
                <w:lang w:eastAsia="en-US"/>
              </w:rPr>
              <w:t>01 – 401 Warszawa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C" w:rsidRDefault="006A177C" w:rsidP="00E973D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97,14</w:t>
            </w:r>
          </w:p>
        </w:tc>
      </w:tr>
      <w:tr w:rsidR="006A177C" w:rsidTr="00E973D9">
        <w:trPr>
          <w:trHeight w:val="35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C" w:rsidRDefault="006A177C" w:rsidP="006A177C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C" w:rsidRDefault="006A177C" w:rsidP="00E973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Intak systemy sp. z o.o. sp. k. </w:t>
            </w:r>
          </w:p>
          <w:p w:rsidR="006A177C" w:rsidRDefault="006A177C" w:rsidP="00E973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Ul. Poznańska 1 </w:t>
            </w:r>
          </w:p>
          <w:p w:rsidR="006A177C" w:rsidRDefault="006A177C" w:rsidP="00E973D9">
            <w:pPr>
              <w:rPr>
                <w:lang w:eastAsia="en-US"/>
              </w:rPr>
            </w:pPr>
            <w:r>
              <w:rPr>
                <w:lang w:eastAsia="en-US"/>
              </w:rPr>
              <w:t>64 – 200 Wolsztyn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C" w:rsidRDefault="006A177C" w:rsidP="00E973D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95,13</w:t>
            </w:r>
          </w:p>
        </w:tc>
      </w:tr>
      <w:tr w:rsidR="006A177C" w:rsidTr="00E973D9">
        <w:trPr>
          <w:trHeight w:val="35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C" w:rsidRDefault="006A177C" w:rsidP="006A177C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C" w:rsidRDefault="006A177C" w:rsidP="00E973D9">
            <w:pPr>
              <w:rPr>
                <w:lang w:eastAsia="en-US"/>
              </w:rPr>
            </w:pPr>
            <w:r>
              <w:rPr>
                <w:lang w:eastAsia="en-US"/>
              </w:rPr>
              <w:t>Sklep Alkar Artykuły RTV AGD</w:t>
            </w:r>
          </w:p>
          <w:p w:rsidR="006A177C" w:rsidRDefault="006A177C" w:rsidP="00E973D9">
            <w:pPr>
              <w:rPr>
                <w:lang w:eastAsia="en-US"/>
              </w:rPr>
            </w:pPr>
            <w:r>
              <w:rPr>
                <w:lang w:eastAsia="en-US"/>
              </w:rPr>
              <w:t>Ul. Senatorska 33</w:t>
            </w:r>
          </w:p>
          <w:p w:rsidR="006A177C" w:rsidRDefault="006A177C" w:rsidP="00E973D9">
            <w:pPr>
              <w:rPr>
                <w:lang w:eastAsia="en-US"/>
              </w:rPr>
            </w:pPr>
            <w:r>
              <w:rPr>
                <w:lang w:eastAsia="en-US"/>
              </w:rPr>
              <w:t>64 – 360 Zbąszyń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7C" w:rsidRDefault="006A177C" w:rsidP="00E973D9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92,62</w:t>
            </w:r>
          </w:p>
          <w:p w:rsidR="006A177C" w:rsidRDefault="006A177C" w:rsidP="00E973D9">
            <w:pPr>
              <w:jc w:val="center"/>
              <w:rPr>
                <w:sz w:val="22"/>
                <w:lang w:eastAsia="en-US"/>
              </w:rPr>
            </w:pPr>
          </w:p>
        </w:tc>
      </w:tr>
      <w:tr w:rsidR="006A177C" w:rsidTr="00E973D9">
        <w:trPr>
          <w:trHeight w:val="780"/>
        </w:trPr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7C" w:rsidRDefault="006A177C" w:rsidP="00E973D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Uzasadnienie wyboru oferty</w:t>
            </w:r>
          </w:p>
        </w:tc>
        <w:tc>
          <w:tcPr>
            <w:tcW w:w="3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7C" w:rsidRDefault="006A177C" w:rsidP="00E973D9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Przedmiotowa oferta spełnia wszystkie wymogi Zamawiającego w zakresie kompletności oferty i została uznana za najkorzystniejszą.</w:t>
            </w:r>
          </w:p>
        </w:tc>
      </w:tr>
    </w:tbl>
    <w:p w:rsidR="006A177C" w:rsidRDefault="006A177C" w:rsidP="006A177C">
      <w:pPr>
        <w:rPr>
          <w:b/>
          <w:sz w:val="22"/>
        </w:rPr>
      </w:pPr>
    </w:p>
    <w:p w:rsidR="006A177C" w:rsidRDefault="006A177C" w:rsidP="006A177C">
      <w:pPr>
        <w:rPr>
          <w:b/>
          <w:sz w:val="22"/>
        </w:rPr>
      </w:pPr>
    </w:p>
    <w:p w:rsidR="006A177C" w:rsidRDefault="006A177C" w:rsidP="006A177C">
      <w:pPr>
        <w:jc w:val="right"/>
        <w:rPr>
          <w:sz w:val="22"/>
        </w:rPr>
      </w:pPr>
      <w:r>
        <w:rPr>
          <w:sz w:val="22"/>
        </w:rPr>
        <w:t>…………………………………………</w:t>
      </w:r>
    </w:p>
    <w:p w:rsidR="006A177C" w:rsidRPr="00CD4DA5" w:rsidRDefault="006A177C" w:rsidP="006A177C">
      <w:r>
        <w:rPr>
          <w:sz w:val="16"/>
          <w:szCs w:val="18"/>
        </w:rPr>
        <w:t xml:space="preserve">                                                                                                                                                    (podpis kierownika referatu/jednostki)</w:t>
      </w:r>
    </w:p>
    <w:p w:rsidR="00FD02BE" w:rsidRDefault="00FD02BE">
      <w:bookmarkStart w:id="0" w:name="_GoBack"/>
      <w:bookmarkEnd w:id="0"/>
    </w:p>
    <w:sectPr w:rsidR="00FD02BE" w:rsidSect="002808A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946DC"/>
    <w:multiLevelType w:val="hybridMultilevel"/>
    <w:tmpl w:val="44EC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7C"/>
    <w:rsid w:val="006A177C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8DC63-94E0-4840-8D32-37F6BAE8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77C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6A1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ZCK</dc:creator>
  <cp:keywords/>
  <dc:description/>
  <cp:lastModifiedBy>ZCK</cp:lastModifiedBy>
  <cp:revision>1</cp:revision>
  <dcterms:created xsi:type="dcterms:W3CDTF">2021-04-01T11:02:00Z</dcterms:created>
  <dcterms:modified xsi:type="dcterms:W3CDTF">2021-04-01T11:02:00Z</dcterms:modified>
</cp:coreProperties>
</file>