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keepNext w:val="true"/>
        <w:jc w:val="right"/>
        <w:rPr>
          <w:b/>
          <w:b/>
        </w:rPr>
      </w:pPr>
      <w:bookmarkStart w:id="0" w:name="_GoBack"/>
      <w:bookmarkEnd w:id="0"/>
      <w:r>
        <w:rPr/>
        <w:t>Zbąszyń</w:t>
      </w:r>
      <w:r>
        <w:rPr>
          <w:b/>
        </w:rPr>
        <w:t xml:space="preserve">, </w:t>
      </w:r>
      <w:r>
        <w:rPr>
          <w:b/>
        </w:rPr>
        <w:t>24</w:t>
      </w:r>
      <w:r>
        <w:rPr>
          <w:b/>
        </w:rPr>
        <w:t>.04.20</w:t>
      </w:r>
      <w:r>
        <w:rPr>
          <w:b/>
        </w:rPr>
        <w:t>23</w:t>
      </w:r>
    </w:p>
    <w:p>
      <w:pPr>
        <w:pStyle w:val="Normal"/>
        <w:keepNext w:val="true"/>
        <w:rPr/>
      </w:pPr>
      <w:r>
        <w:rPr>
          <w:b/>
        </w:rPr>
        <w:t>ZCK 230.</w:t>
      </w:r>
      <w:r>
        <w:rPr>
          <w:b/>
        </w:rPr>
        <w:t>15</w:t>
      </w:r>
      <w:r>
        <w:rPr>
          <w:b/>
        </w:rPr>
        <w:t>.20</w:t>
      </w:r>
      <w:r>
        <w:rPr>
          <w:b/>
        </w:rPr>
        <w:t>23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/>
      </w:pPr>
      <w:r>
        <w:rPr>
          <w:b/>
        </w:rPr>
        <w:t>Zbąszyńskie Centrum Kultury</w:t>
      </w:r>
    </w:p>
    <w:p>
      <w:pPr>
        <w:pStyle w:val="Normal"/>
        <w:keepNext w:val="true"/>
        <w:rPr/>
      </w:pPr>
      <w:r>
        <w:rPr>
          <w:b/>
        </w:rPr>
        <w:t>ul. Powstańców Wlkp. 12</w:t>
      </w:r>
    </w:p>
    <w:p>
      <w:pPr>
        <w:pStyle w:val="Normal"/>
        <w:keepNext w:val="true"/>
        <w:rPr/>
      </w:pPr>
      <w:r>
        <w:rPr>
          <w:b/>
        </w:rPr>
        <w:t>64-360 Zbąszyń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ZAPYTANIE OFERTOWE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Zamawiający, prowadząc postępowanie na podstawie art. 4 pkt 8 ustawy z dnia 29 stycznia 2014 r. Prawo zamówień publicznych (Dz. U. z 2013 r. poz. 907 ze zm.) w formie rozeznania cenowego </w:t>
      </w:r>
      <w:r>
        <w:rPr>
          <w:b/>
        </w:rPr>
        <w:t>zaprasza do składania ofert</w:t>
      </w:r>
      <w:r>
        <w:rPr/>
        <w:t xml:space="preserve"> na wykonanie i dostawę </w:t>
      </w:r>
      <w:r>
        <w:rPr/>
        <w:t>wielkoformatowego druku promocyjnego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540" w:hanging="540"/>
        <w:jc w:val="both"/>
        <w:rPr/>
      </w:pPr>
      <w:r>
        <w:rPr>
          <w:b/>
        </w:rPr>
        <w:t>Szczegółowy opis przedmiotu zamówienia:</w:t>
      </w:r>
    </w:p>
    <w:p>
      <w:pPr>
        <w:pStyle w:val="Normal"/>
        <w:jc w:val="both"/>
        <w:rPr/>
      </w:pPr>
      <w:r>
        <w:rPr/>
      </w:r>
    </w:p>
    <w:tbl>
      <w:tblPr>
        <w:tblW w:w="8997" w:type="dxa"/>
        <w:jc w:val="left"/>
        <w:tblInd w:w="44" w:type="dxa"/>
        <w:tblLayout w:type="fixed"/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0"/>
        <w:gridCol w:w="6984"/>
        <w:gridCol w:w="1613"/>
      </w:tblGrid>
      <w:tr>
        <w:trPr>
          <w:trHeight w:val="861" w:hRule="atLeast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lp.</w:t>
            </w:r>
          </w:p>
        </w:tc>
        <w:tc>
          <w:tcPr>
            <w:tcW w:w="6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Nazwa artykułu</w:t>
            </w:r>
          </w:p>
        </w:tc>
        <w:tc>
          <w:tcPr>
            <w:tcW w:w="16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ilość</w:t>
            </w:r>
          </w:p>
        </w:tc>
      </w:tr>
      <w:tr>
        <w:trPr>
          <w:trHeight w:val="312" w:hRule="atLeast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1.</w:t>
            </w:r>
          </w:p>
        </w:tc>
        <w:tc>
          <w:tcPr>
            <w:tcW w:w="6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Siatka mesh – biała, matowa o gramaturze 380g wzmocniona</w:t>
            </w:r>
          </w:p>
          <w:p>
            <w:pPr>
              <w:pStyle w:val="Normal"/>
              <w:widowControl w:val="false"/>
              <w:rPr/>
            </w:pPr>
            <w:r>
              <w:rPr/>
              <w:t>Format: 9</w:t>
            </w:r>
            <w:r>
              <w:rPr/>
              <w:t>79</w:t>
            </w:r>
            <w:r>
              <w:rPr/>
              <w:t xml:space="preserve"> </w:t>
            </w:r>
            <w:r>
              <w:rPr/>
              <w:t>c</w:t>
            </w:r>
            <w:r>
              <w:rPr/>
              <w:t>m x 3</w:t>
            </w:r>
            <w:r>
              <w:rPr/>
              <w:t>05</w:t>
            </w:r>
            <w:r>
              <w:rPr/>
              <w:t xml:space="preserve"> </w:t>
            </w:r>
            <w:r>
              <w:rPr/>
              <w:t>c</w:t>
            </w:r>
            <w:r>
              <w:rPr/>
              <w:t>m</w:t>
            </w:r>
          </w:p>
          <w:p>
            <w:pPr>
              <w:pStyle w:val="Normal"/>
              <w:widowControl w:val="false"/>
              <w:rPr/>
            </w:pPr>
            <w:r>
              <w:rPr/>
              <w:t>Wydruk: CMYK</w:t>
            </w:r>
          </w:p>
          <w:p>
            <w:pPr>
              <w:pStyle w:val="Normal"/>
              <w:widowControl w:val="false"/>
              <w:rPr/>
            </w:pPr>
            <w:r>
              <w:rPr/>
              <w:t>Wykończenie: zgrzewanie</w:t>
            </w:r>
          </w:p>
          <w:p>
            <w:pPr>
              <w:pStyle w:val="Normal"/>
              <w:widowControl w:val="false"/>
              <w:rPr/>
            </w:pPr>
            <w:r>
              <w:rPr/>
              <w:t>Oczkowanie:</w:t>
            </w:r>
          </w:p>
          <w:p>
            <w:pPr>
              <w:pStyle w:val="Normal"/>
              <w:widowControl w:val="false"/>
              <w:rPr/>
            </w:pPr>
            <w:r>
              <w:rPr/>
              <w:t>- dłuższe krawędzie – co 50 cm</w:t>
            </w:r>
          </w:p>
          <w:p>
            <w:pPr>
              <w:pStyle w:val="Normal"/>
              <w:widowControl w:val="false"/>
              <w:rPr/>
            </w:pPr>
            <w:r>
              <w:rPr/>
              <w:t>- krótsze krawędzie – co 1 m</w:t>
            </w:r>
          </w:p>
        </w:tc>
        <w:tc>
          <w:tcPr>
            <w:tcW w:w="16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        </w:t>
            </w:r>
            <w:r>
              <w:rPr>
                <w:bCs/>
                <w:color w:val="00000A"/>
              </w:rPr>
              <w:t xml:space="preserve">1szt.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overflowPunct w:val="true"/>
        <w:ind w:left="567" w:hanging="567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>
          <w:b/>
          <w:b/>
          <w:color w:val="5B9BD5" w:themeColor="accent1"/>
        </w:rPr>
      </w:pPr>
      <w:r>
        <w:rPr>
          <w:b/>
          <w:color w:val="5B9BD5" w:themeColor="accent1"/>
        </w:rPr>
        <w:t>28.04.2023</w:t>
      </w:r>
    </w:p>
    <w:p>
      <w:pPr>
        <w:pStyle w:val="Normal"/>
        <w:overflowPunct w:val="true"/>
        <w:ind w:left="540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tabs>
          <w:tab w:val="clear" w:pos="720"/>
          <w:tab w:val="left" w:pos="540" w:leader="none"/>
        </w:tabs>
        <w:overflowPunct w:val="true"/>
        <w:ind w:left="397" w:hanging="0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overflowPunct w:val="true"/>
        <w:ind w:left="284" w:hanging="284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ListParagraph"/>
        <w:numPr>
          <w:ilvl w:val="0"/>
          <w:numId w:val="9"/>
        </w:numPr>
        <w:rPr/>
      </w:pPr>
      <w:r>
        <w:rPr/>
        <w:t>„</w:t>
      </w:r>
      <w:r>
        <w:rPr/>
        <w:t>Formularz cenowy”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77" w:leader="none"/>
        </w:tabs>
        <w:overflowPunct w:val="true"/>
        <w:jc w:val="both"/>
        <w:textAlignment w:val="baseline"/>
        <w:rPr/>
      </w:pPr>
      <w:r>
        <w:rPr/>
        <w:t xml:space="preserve">Formularz „Oferty cenowej” 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1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 xml:space="preserve">uwzględniać wszystkie zobowiązania, koszty i składniki związane z wykonaniem zamówienia oraz warunkami stawianymi przez Zamawiającego w tym koszty dostawy </w:t>
      </w:r>
      <w:r>
        <w:rPr>
          <w:b/>
          <w:color w:val="5B9BD5" w:themeColor="accent1"/>
        </w:rPr>
        <w:t>na adres Zbąszyńskiego Centrum Kultury.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numPr>
          <w:ilvl w:val="0"/>
          <w:numId w:val="1"/>
        </w:numPr>
        <w:overflowPunct w:val="true"/>
        <w:ind w:left="567" w:hanging="567"/>
        <w:jc w:val="both"/>
        <w:textAlignment w:val="baseline"/>
        <w:rPr>
          <w:b/>
          <w:b/>
        </w:rPr>
      </w:pPr>
      <w:r>
        <w:rPr>
          <w:b/>
        </w:rPr>
        <w:t>Opis sposobu zamówienia i dostawy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Dowóz i wniesienie zamawianych artykułów do siedziby Zamawiającego odbędzie się na koszt Wykonawcy.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odmówi przyjęcia dostarczonych artykułów w przypadku ich złej jakości.</w:t>
      </w:r>
    </w:p>
    <w:p>
      <w:pPr>
        <w:pStyle w:val="ListParagraph"/>
        <w:overflowPunct w:val="true"/>
        <w:ind w:left="0" w:firstLine="366"/>
        <w:textAlignment w:val="baseline"/>
        <w:rPr>
          <w:b/>
          <w:b/>
        </w:rPr>
      </w:pPr>
      <w:r>
        <w:rPr>
          <w:b/>
        </w:rPr>
        <w:t xml:space="preserve"> </w:t>
      </w: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2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 „</w:t>
      </w:r>
      <w:r>
        <w:rPr/>
        <w:t xml:space="preserve">Ofertę cenową”(skan z podpisami) i „Formularz cenowy” należy przesłać </w:t>
      </w:r>
      <w:r>
        <w:rPr>
          <w:color w:val="0070C0"/>
        </w:rPr>
        <w:t xml:space="preserve">w terminie do  </w:t>
      </w:r>
      <w:r>
        <w:rPr>
          <w:b/>
          <w:bCs/>
          <w:color w:val="0070C0"/>
        </w:rPr>
        <w:t>26</w:t>
      </w:r>
      <w:r>
        <w:rPr>
          <w:b/>
          <w:color w:val="0070C0"/>
        </w:rPr>
        <w:t>.04.20</w:t>
      </w:r>
      <w:r>
        <w:rPr>
          <w:b/>
          <w:color w:val="0070C0"/>
        </w:rPr>
        <w:t>23</w:t>
      </w:r>
      <w:r>
        <w:rPr/>
        <w:t xml:space="preserve"> r. do godz. 12.00 na adres mailowy: </w:t>
      </w:r>
      <w:r>
        <w:rPr>
          <w:b/>
        </w:rPr>
        <w:t>kultura.zbaszyn@gmail.com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 </w:t>
      </w:r>
      <w:r>
        <w:rPr/>
        <w:t>oferta cenowa otrzymana przez Zamawiającego po terminie podanym powyżej nie będzie  rozpatrywana.</w:t>
      </w:r>
    </w:p>
    <w:p>
      <w:pPr>
        <w:pStyle w:val="Normal"/>
        <w:overflowPunct w:val="true"/>
        <w:ind w:left="6" w:right="34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– kwiecień 20</w:t>
      </w:r>
      <w:r>
        <w:rPr/>
        <w:t>23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>O wyborze najkorzystniejszej oferty Zamawiający niezwłocznie powiadomi wszystkich wykonawców drogą elektroniczną.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ofertę, Zamawiający zleci realizację przedmiotu umowy. Jako najkorzystniejsza zostanie wybrana oferta, która uzyska największą ilość punktów.</w:t>
      </w:r>
    </w:p>
    <w:p>
      <w:pPr>
        <w:pStyle w:val="Normal"/>
        <w:tabs>
          <w:tab w:val="clear" w:pos="720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textAlignment w:val="baseline"/>
        <w:rPr/>
      </w:pPr>
      <w:r>
        <w:rPr>
          <w:b/>
          <w:color w:val="0070C0"/>
        </w:rPr>
        <w:t>Dariusz Mikołajczak</w:t>
      </w:r>
      <w:r>
        <w:rPr>
          <w:b/>
        </w:rPr>
        <w:t xml:space="preserve"> tel. </w:t>
      </w:r>
      <w:r>
        <w:rPr/>
        <w:t>68 3860 874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Adres dostawy zamówienia:</w:t>
      </w:r>
    </w:p>
    <w:p>
      <w:pPr>
        <w:pStyle w:val="Normal"/>
        <w:overflowPunct w:val="true"/>
        <w:textAlignment w:val="baseline"/>
        <w:rPr>
          <w:b/>
          <w:b/>
          <w:color w:val="0070C0"/>
        </w:rPr>
      </w:pPr>
      <w:r>
        <w:rPr>
          <w:b/>
          <w:color w:val="0070C0"/>
        </w:rPr>
        <w:t>Zbąszyńskie Centrum Kultury ul. Powstańców Wlkp. 12 64 – 360 Zbąszyń</w:t>
      </w:r>
    </w:p>
    <w:p>
      <w:pPr>
        <w:pStyle w:val="Normal"/>
        <w:overflowPunct w:val="true"/>
        <w:textAlignment w:val="baseline"/>
        <w:rPr>
          <w:b/>
          <w:b/>
          <w:color w:val="0070C0"/>
        </w:rPr>
      </w:pPr>
      <w:r>
        <w:rPr>
          <w:b/>
          <w:color w:val="0070C0"/>
        </w:rPr>
      </w:r>
    </w:p>
    <w:p>
      <w:pPr>
        <w:pStyle w:val="Normal"/>
        <w:overflowPunct w:val="true"/>
        <w:textAlignment w:val="baseline"/>
        <w:rPr>
          <w:b/>
          <w:b/>
          <w:color w:val="0070C0"/>
        </w:rPr>
      </w:pPr>
      <w:r>
        <w:rPr>
          <w:b/>
          <w:color w:val="0070C0"/>
        </w:rPr>
      </w:r>
    </w:p>
    <w:p>
      <w:pPr>
        <w:pStyle w:val="Normal"/>
        <w:overflowPunct w:val="true"/>
        <w:textAlignment w:val="baseline"/>
        <w:rPr>
          <w:b/>
          <w:b/>
          <w:color w:val="0070C0"/>
        </w:rPr>
      </w:pPr>
      <w:r>
        <w:rPr>
          <w:b/>
          <w:color w:val="0070C0"/>
        </w:rPr>
      </w:r>
    </w:p>
    <w:p>
      <w:pPr>
        <w:pStyle w:val="Normal"/>
        <w:widowControl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b/>
          <w:b/>
        </w:rPr>
      </w:pPr>
      <w:r>
        <w:rPr>
          <w:b/>
        </w:rPr>
        <w:t>Formularz cenowy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b/>
          <w:b/>
        </w:rPr>
      </w:pPr>
      <w:r>
        <w:rPr>
          <w:b/>
        </w:rPr>
        <w:t>Formularz „Oferty cenowej”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 xml:space="preserve">FORMULARZ CENOWY </w:t>
      </w:r>
      <w:r>
        <w:rPr>
          <w:b/>
          <w:color w:val="5B9BD5" w:themeColor="accent1"/>
        </w:rPr>
        <w:t>(do wypełnienia przez Wykonawcę)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324" w:type="dxa"/>
        <w:jc w:val="left"/>
        <w:tblInd w:w="-235" w:type="dxa"/>
        <w:tblLayout w:type="fixed"/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15"/>
        <w:gridCol w:w="5478"/>
        <w:gridCol w:w="1716"/>
        <w:gridCol w:w="1714"/>
      </w:tblGrid>
      <w:tr>
        <w:trPr>
          <w:trHeight w:val="861" w:hRule="atLeast"/>
        </w:trPr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lp.</w:t>
            </w:r>
          </w:p>
        </w:tc>
        <w:tc>
          <w:tcPr>
            <w:tcW w:w="5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Nazwa artykułu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ilość</w:t>
            </w:r>
          </w:p>
        </w:tc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cena brutto</w:t>
            </w:r>
          </w:p>
        </w:tc>
      </w:tr>
      <w:tr>
        <w:trPr>
          <w:trHeight w:val="312" w:hRule="atLeast"/>
        </w:trPr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1.</w:t>
            </w:r>
          </w:p>
        </w:tc>
        <w:tc>
          <w:tcPr>
            <w:tcW w:w="5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Siatka mesh – biała, matowa o gramaturze 380g wzmocniona</w:t>
            </w:r>
          </w:p>
          <w:p>
            <w:pPr>
              <w:pStyle w:val="Normal"/>
              <w:widowControl w:val="false"/>
              <w:rPr/>
            </w:pPr>
            <w:r>
              <w:rPr/>
              <w:t>Format: 9</w:t>
            </w:r>
            <w:r>
              <w:rPr/>
              <w:t>79</w:t>
            </w:r>
            <w:r>
              <w:rPr/>
              <w:t xml:space="preserve"> </w:t>
            </w:r>
            <w:r>
              <w:rPr/>
              <w:t>c</w:t>
            </w:r>
            <w:r>
              <w:rPr/>
              <w:t>m x 3</w:t>
            </w:r>
            <w:r>
              <w:rPr/>
              <w:t>05</w:t>
            </w:r>
            <w:r>
              <w:rPr/>
              <w:t xml:space="preserve"> </w:t>
            </w:r>
            <w:r>
              <w:rPr/>
              <w:t>c</w:t>
            </w:r>
            <w:r>
              <w:rPr/>
              <w:t>m</w:t>
            </w:r>
          </w:p>
          <w:p>
            <w:pPr>
              <w:pStyle w:val="Normal"/>
              <w:widowControl w:val="false"/>
              <w:rPr/>
            </w:pPr>
            <w:r>
              <w:rPr/>
              <w:t>Wydruk: CMYK</w:t>
            </w:r>
          </w:p>
          <w:p>
            <w:pPr>
              <w:pStyle w:val="Normal"/>
              <w:widowControl w:val="false"/>
              <w:rPr/>
            </w:pPr>
            <w:r>
              <w:rPr/>
              <w:t>Wykończenie: zgrzewanie</w:t>
            </w:r>
          </w:p>
          <w:p>
            <w:pPr>
              <w:pStyle w:val="Normal"/>
              <w:widowControl w:val="false"/>
              <w:rPr/>
            </w:pPr>
            <w:r>
              <w:rPr/>
              <w:t>Oczkowanie:</w:t>
            </w:r>
          </w:p>
          <w:p>
            <w:pPr>
              <w:pStyle w:val="Normal"/>
              <w:widowControl w:val="false"/>
              <w:rPr/>
            </w:pPr>
            <w:r>
              <w:rPr/>
              <w:t>- dłuższe krawędzie – co 50 cm</w:t>
            </w:r>
          </w:p>
          <w:p>
            <w:pPr>
              <w:pStyle w:val="Normal"/>
              <w:widowControl w:val="false"/>
              <w:rPr/>
            </w:pPr>
            <w:r>
              <w:rPr/>
              <w:t>- krótsze krawędzie – co 1 m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1szt.</w:t>
            </w:r>
          </w:p>
        </w:tc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</w:r>
          </w:p>
        </w:tc>
      </w:tr>
      <w:tr>
        <w:trPr>
          <w:trHeight w:val="312" w:hRule="atLeast"/>
        </w:trPr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</w:r>
          </w:p>
        </w:tc>
        <w:tc>
          <w:tcPr>
            <w:tcW w:w="5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</w:t>
            </w:r>
            <w:r>
              <w:rPr/>
              <w:t>Razem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</w:r>
          </w:p>
        </w:tc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</w:r>
          </w:p>
        </w:tc>
      </w:tr>
    </w:tbl>
    <w:p>
      <w:pPr>
        <w:pStyle w:val="Normal"/>
        <w:overflowPunct w:val="true"/>
        <w:textAlignment w:val="baseline"/>
        <w:rPr>
          <w:u w:val="single"/>
        </w:rPr>
      </w:pPr>
      <w:r>
        <w:rPr/>
        <w:tab/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5052" w:firstLine="708"/>
        <w:textAlignment w:val="baseline"/>
        <w:rPr/>
      </w:pPr>
      <w:r>
        <w:rPr/>
        <w:t xml:space="preserve"> </w:t>
      </w: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 xml:space="preserve"> </w:t>
      </w: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brutto.............................................zł (słownie złotych :...........................................................)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</w:r>
      <w:r>
        <w:rPr/>
        <w:t>wi</w:t>
      </w:r>
      <w:r>
        <w:rPr/>
        <w:t>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jc w:val="both"/>
        <w:textAlignment w:val="baseline"/>
        <w:rPr>
          <w:b/>
          <w:b/>
          <w:color w:val="5B9BD5" w:themeColor="accent1"/>
        </w:rPr>
      </w:pPr>
      <w:r>
        <w:rPr/>
        <w:t xml:space="preserve">       </w:t>
      </w:r>
      <w:r>
        <w:rPr/>
        <w:t xml:space="preserve">Termin wykonania przedmiotu zamówienia umowy: </w:t>
      </w:r>
      <w:r>
        <w:rPr>
          <w:b/>
          <w:color w:val="5B9BD5" w:themeColor="accent1"/>
        </w:rPr>
        <w:t>2</w:t>
      </w:r>
      <w:r>
        <w:rPr>
          <w:b/>
          <w:color w:val="5B9BD5" w:themeColor="accent1"/>
        </w:rPr>
        <w:t>8</w:t>
      </w:r>
      <w:r>
        <w:rPr>
          <w:b/>
          <w:color w:val="5B9BD5" w:themeColor="accent1"/>
        </w:rPr>
        <w:t>.04.20</w:t>
      </w:r>
      <w:r>
        <w:rPr>
          <w:b/>
          <w:color w:val="5B9BD5" w:themeColor="accent1"/>
        </w:rPr>
        <w:t>23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>Termin związania ofertą: kwiecień 20</w:t>
      </w:r>
      <w:r>
        <w:rPr/>
        <w:t>23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zamawianego towaru.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>Zamawiający ma prawo potrącić karę umowną z wynagrodzenia przysługującego Wykonawcy zgodnie z niniejszą umową.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</w:t>
      </w:r>
    </w:p>
    <w:p>
      <w:pPr>
        <w:pStyle w:val="Normal"/>
        <w:ind w:left="5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wykonawca)</w:t>
      </w:r>
    </w:p>
    <w:sectPr>
      <w:footerReference w:type="default" r:id="rId2"/>
      <w:type w:val="nextPage"/>
      <w:pgSz w:w="11906" w:h="16838"/>
      <w:pgMar w:left="1417" w:right="1417" w:gutter="0" w:header="0" w:top="993" w:footer="708" w:bottom="127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1689364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firstLine="284"/>
      </w:pPr>
      <w:rPr>
        <w:i w:val="false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477" w:firstLine="1079"/>
      </w:pPr>
      <w:rPr>
        <w:rFonts w:ascii="Arial" w:hAnsi="Arial" w:cs="Aria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180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24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39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40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12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02048a"/>
    <w:rPr/>
  </w:style>
  <w:style w:type="character" w:styleId="NagwekZnak" w:customStyle="1">
    <w:name w:val="Nagłówek Znak"/>
    <w:basedOn w:val="DefaultParagraphFont"/>
    <w:uiPriority w:val="99"/>
    <w:qFormat/>
    <w:rsid w:val="0002048a"/>
    <w:rPr/>
  </w:style>
  <w:style w:type="character" w:styleId="StopkaZnak" w:customStyle="1">
    <w:name w:val="Stopka Znak"/>
    <w:basedOn w:val="DefaultParagraphFont"/>
    <w:uiPriority w:val="99"/>
    <w:qFormat/>
    <w:rsid w:val="0002048a"/>
    <w:rPr/>
  </w:style>
  <w:style w:type="character" w:styleId="Czeinternetowe">
    <w:name w:val="Hyperlink"/>
    <w:basedOn w:val="DefaultParagraphFont"/>
    <w:uiPriority w:val="99"/>
    <w:unhideWhenUsed/>
    <w:rsid w:val="006268ce"/>
    <w:rPr>
      <w:rFonts w:cs="Times New Roman"/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9132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607"/>
    <w:pPr>
      <w:spacing w:before="0" w:after="0"/>
      <w:ind w:left="720" w:hanging="0"/>
      <w:contextualSpacing/>
    </w:pPr>
    <w:rPr/>
  </w:style>
  <w:style w:type="paragraph" w:styleId="NoSpacing">
    <w:name w:val="No Spacing"/>
    <w:link w:val="BezodstpwZnak"/>
    <w:uiPriority w:val="1"/>
    <w:qFormat/>
    <w:rsid w:val="000204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048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2048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132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LibreOffice/7.4.6.2$Windows_X86_64 LibreOffice_project/5b1f5509c2decdade7fda905e3e1429a67acd63d</Application>
  <AppVersion>15.0000</AppVersion>
  <Pages>4</Pages>
  <Words>663</Words>
  <Characters>4725</Characters>
  <CharactersWithSpaces>5542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2023-04-24T10:53:00Z</dcterms:created>
  <dc:creator>Katarzyna</dc:creator>
  <dc:description/>
  <dc:language>pl-PL</dc:language>
  <cp:lastModifiedBy/>
  <cp:lastPrinted>2019-04-16T11:29:00Z</cp:lastPrinted>
  <dcterms:modified xsi:type="dcterms:W3CDTF">2023-04-24T13:22:21Z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